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F2F9" w14:textId="2F701063" w:rsidR="00AE41AC" w:rsidRDefault="00DA3A1A">
      <w:r>
        <w:t>April</w:t>
      </w:r>
      <w:r w:rsidR="002D2370">
        <w:t xml:space="preserve"> </w:t>
      </w:r>
      <w:r>
        <w:t>Report</w:t>
      </w:r>
      <w:r w:rsidR="002D2370">
        <w:t xml:space="preserve"> Notes</w:t>
      </w:r>
    </w:p>
    <w:p w14:paraId="7E1EB983" w14:textId="319F820D" w:rsidR="00DA3A1A" w:rsidRDefault="00DA3A1A" w:rsidP="002D23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department has received $</w:t>
      </w:r>
      <w:r w:rsidR="004C62E3">
        <w:rPr>
          <w:sz w:val="20"/>
          <w:szCs w:val="20"/>
        </w:rPr>
        <w:t>58,186</w:t>
      </w:r>
      <w:r w:rsidR="00EF41D1">
        <w:rPr>
          <w:sz w:val="20"/>
          <w:szCs w:val="20"/>
        </w:rPr>
        <w:t>.</w:t>
      </w:r>
      <w:r w:rsidR="004C62E3">
        <w:rPr>
          <w:sz w:val="20"/>
          <w:szCs w:val="20"/>
        </w:rPr>
        <w:t>68</w:t>
      </w:r>
      <w:r>
        <w:rPr>
          <w:sz w:val="20"/>
          <w:szCs w:val="20"/>
        </w:rPr>
        <w:t xml:space="preserve"> out of the remaining money from OES. We still have a balance of $58,186.68 </w:t>
      </w:r>
      <w:r w:rsidR="00645C75">
        <w:rPr>
          <w:sz w:val="20"/>
          <w:szCs w:val="20"/>
        </w:rPr>
        <w:t>owed to us and</w:t>
      </w:r>
      <w:r>
        <w:rPr>
          <w:sz w:val="20"/>
          <w:szCs w:val="20"/>
        </w:rPr>
        <w:t xml:space="preserve"> are hoping to see</w:t>
      </w:r>
      <w:r w:rsidR="00645C75">
        <w:rPr>
          <w:sz w:val="20"/>
          <w:szCs w:val="20"/>
        </w:rPr>
        <w:t xml:space="preserve"> it</w:t>
      </w:r>
      <w:r>
        <w:rPr>
          <w:sz w:val="20"/>
          <w:szCs w:val="20"/>
        </w:rPr>
        <w:t xml:space="preserve"> soon.  </w:t>
      </w:r>
    </w:p>
    <w:p w14:paraId="56F90B26" w14:textId="4E4D398A" w:rsidR="00DA3A1A" w:rsidRDefault="00DA3A1A" w:rsidP="002D23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 rescue wave runners have been purchased, and training has been started on them. 14 of our members are attending a water training class later this month in chico. </w:t>
      </w:r>
      <w:r w:rsidR="002C33BC">
        <w:rPr>
          <w:sz w:val="20"/>
          <w:szCs w:val="20"/>
        </w:rPr>
        <w:t xml:space="preserve">Additional water rescue equipment was purchased to enable our water rescue program to operate. </w:t>
      </w:r>
    </w:p>
    <w:p w14:paraId="0D4C4C32" w14:textId="4E5330CA" w:rsidR="00DA3A1A" w:rsidRDefault="00DA3A1A" w:rsidP="002D23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additional scope of practice for the EMT scope has been implemented with training to all EMT’s has begun.</w:t>
      </w:r>
    </w:p>
    <w:p w14:paraId="68A84B0D" w14:textId="35D9B7A4" w:rsidR="00DA3A1A" w:rsidRDefault="00DA3A1A" w:rsidP="002D23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Hamilton City </w:t>
      </w:r>
      <w:r w:rsidR="00EF41D1">
        <w:rPr>
          <w:sz w:val="20"/>
          <w:szCs w:val="20"/>
        </w:rPr>
        <w:t>h</w:t>
      </w:r>
      <w:r>
        <w:rPr>
          <w:sz w:val="20"/>
          <w:szCs w:val="20"/>
        </w:rPr>
        <w:t xml:space="preserve">as been assigned a Continuing Education Certification number through SSV and can now issue continuing education to our members </w:t>
      </w:r>
      <w:r w:rsidR="004C62E3">
        <w:rPr>
          <w:sz w:val="20"/>
          <w:szCs w:val="20"/>
        </w:rPr>
        <w:t>to</w:t>
      </w:r>
      <w:r>
        <w:rPr>
          <w:sz w:val="20"/>
          <w:szCs w:val="20"/>
        </w:rPr>
        <w:t xml:space="preserve"> maintain their minimum 24 </w:t>
      </w:r>
      <w:r w:rsidR="00DF2403">
        <w:rPr>
          <w:sz w:val="20"/>
          <w:szCs w:val="20"/>
        </w:rPr>
        <w:t>hr.</w:t>
      </w:r>
      <w:r>
        <w:rPr>
          <w:sz w:val="20"/>
          <w:szCs w:val="20"/>
        </w:rPr>
        <w:t xml:space="preserve"> bi-annual requirement for recertification</w:t>
      </w:r>
    </w:p>
    <w:p w14:paraId="445987C3" w14:textId="219BB96F" w:rsidR="00B863BD" w:rsidRDefault="00DA3A1A" w:rsidP="002D23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5102 and 5105 have received their reflective stri</w:t>
      </w:r>
      <w:r w:rsidR="000212D4">
        <w:rPr>
          <w:sz w:val="20"/>
          <w:szCs w:val="20"/>
        </w:rPr>
        <w:t>ping</w:t>
      </w:r>
      <w:r w:rsidR="00EF41D1">
        <w:rPr>
          <w:sz w:val="20"/>
          <w:szCs w:val="20"/>
        </w:rPr>
        <w:t>.</w:t>
      </w:r>
    </w:p>
    <w:p w14:paraId="509A2C5E" w14:textId="4FCFDD4F" w:rsidR="00601FEA" w:rsidRDefault="00DA3A1A" w:rsidP="002D23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department</w:t>
      </w:r>
      <w:r w:rsidR="00EF41D1">
        <w:rPr>
          <w:sz w:val="20"/>
          <w:szCs w:val="20"/>
        </w:rPr>
        <w:t xml:space="preserve"> has</w:t>
      </w:r>
      <w:r>
        <w:rPr>
          <w:sz w:val="20"/>
          <w:szCs w:val="20"/>
        </w:rPr>
        <w:t xml:space="preserve"> been busy searching for equipment to bolster our abilities and to update our equipment. This </w:t>
      </w:r>
      <w:r w:rsidR="00EF41D1">
        <w:rPr>
          <w:sz w:val="20"/>
          <w:szCs w:val="20"/>
        </w:rPr>
        <w:t>p</w:t>
      </w:r>
      <w:r>
        <w:rPr>
          <w:sz w:val="20"/>
          <w:szCs w:val="20"/>
        </w:rPr>
        <w:t xml:space="preserve">ast week we have been granted a 1999 E-one type 1 engine that is at Stennis Space </w:t>
      </w:r>
      <w:r w:rsidR="000212D4">
        <w:rPr>
          <w:sz w:val="20"/>
          <w:szCs w:val="20"/>
        </w:rPr>
        <w:t>center</w:t>
      </w:r>
      <w:r>
        <w:rPr>
          <w:sz w:val="20"/>
          <w:szCs w:val="20"/>
        </w:rPr>
        <w:t xml:space="preserve">. This engine will be on permanent loan to the department and will replace 5101. We recommend after this engine is trained on and put into </w:t>
      </w:r>
      <w:r w:rsidR="00EF41D1">
        <w:rPr>
          <w:sz w:val="20"/>
          <w:szCs w:val="20"/>
        </w:rPr>
        <w:t>service</w:t>
      </w:r>
      <w:r w:rsidR="00DF24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that 5101 either be sold or donated. The department has also </w:t>
      </w:r>
      <w:r w:rsidR="00DF2403">
        <w:rPr>
          <w:sz w:val="20"/>
          <w:szCs w:val="20"/>
        </w:rPr>
        <w:t>been granted</w:t>
      </w:r>
      <w:r>
        <w:rPr>
          <w:sz w:val="20"/>
          <w:szCs w:val="20"/>
        </w:rPr>
        <w:t xml:space="preserve"> </w:t>
      </w:r>
      <w:r w:rsidR="004C62E3">
        <w:rPr>
          <w:sz w:val="20"/>
          <w:szCs w:val="20"/>
        </w:rPr>
        <w:t>another Ventis MX4 gas Monitor</w:t>
      </w:r>
      <w:r w:rsidR="00DF2403">
        <w:rPr>
          <w:sz w:val="20"/>
          <w:szCs w:val="20"/>
        </w:rPr>
        <w:t xml:space="preserve"> and </w:t>
      </w:r>
      <w:r w:rsidR="004C62E3">
        <w:rPr>
          <w:sz w:val="20"/>
          <w:szCs w:val="20"/>
        </w:rPr>
        <w:t>4 AED’s to complete our vision to have an AED on every unit</w:t>
      </w:r>
      <w:r w:rsidR="005012F0">
        <w:rPr>
          <w:sz w:val="20"/>
          <w:szCs w:val="20"/>
        </w:rPr>
        <w:t>.</w:t>
      </w:r>
      <w:r w:rsidR="004C62E3">
        <w:rPr>
          <w:sz w:val="20"/>
          <w:szCs w:val="20"/>
        </w:rPr>
        <w:t xml:space="preserve"> </w:t>
      </w:r>
      <w:r w:rsidR="005012F0">
        <w:rPr>
          <w:sz w:val="20"/>
          <w:szCs w:val="20"/>
        </w:rPr>
        <w:t xml:space="preserve">We have also acquired </w:t>
      </w:r>
      <w:r w:rsidR="00EF41D1">
        <w:rPr>
          <w:sz w:val="20"/>
          <w:szCs w:val="20"/>
        </w:rPr>
        <w:t>an SCBA</w:t>
      </w:r>
      <w:r w:rsidR="004C62E3">
        <w:rPr>
          <w:sz w:val="20"/>
          <w:szCs w:val="20"/>
        </w:rPr>
        <w:t xml:space="preserve"> fit test machine which will allow us </w:t>
      </w:r>
      <w:r w:rsidR="00EF41D1">
        <w:rPr>
          <w:sz w:val="20"/>
          <w:szCs w:val="20"/>
        </w:rPr>
        <w:t xml:space="preserve">to, fit </w:t>
      </w:r>
      <w:r w:rsidR="004C62E3">
        <w:rPr>
          <w:sz w:val="20"/>
          <w:szCs w:val="20"/>
        </w:rPr>
        <w:t>test our employees annually (as required</w:t>
      </w:r>
      <w:r w:rsidR="00DF2403">
        <w:rPr>
          <w:sz w:val="20"/>
          <w:szCs w:val="20"/>
        </w:rPr>
        <w:t xml:space="preserve"> by NFPA</w:t>
      </w:r>
      <w:r w:rsidR="004C62E3">
        <w:rPr>
          <w:sz w:val="20"/>
          <w:szCs w:val="20"/>
        </w:rPr>
        <w:t xml:space="preserve">). All this equipment has been acquired through the FEPP and FPP programs in which we participate in. </w:t>
      </w:r>
    </w:p>
    <w:p w14:paraId="111EC2F0" w14:textId="1B2709B0" w:rsidR="004C62E3" w:rsidRPr="002C33BC" w:rsidRDefault="004C62E3" w:rsidP="002D237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C33BC">
        <w:rPr>
          <w:sz w:val="20"/>
          <w:szCs w:val="20"/>
        </w:rPr>
        <w:t>Grants that have been applied for</w:t>
      </w:r>
      <w:r w:rsidR="00EF41D1">
        <w:rPr>
          <w:sz w:val="20"/>
          <w:szCs w:val="20"/>
        </w:rPr>
        <w:t>:</w:t>
      </w:r>
      <w:r w:rsidRPr="002C33BC">
        <w:rPr>
          <w:sz w:val="20"/>
          <w:szCs w:val="20"/>
        </w:rPr>
        <w:t xml:space="preserve"> W</w:t>
      </w:r>
      <w:r w:rsidR="002C33BC">
        <w:rPr>
          <w:sz w:val="20"/>
          <w:szCs w:val="20"/>
        </w:rPr>
        <w:t>e</w:t>
      </w:r>
      <w:r w:rsidRPr="002C33BC">
        <w:rPr>
          <w:sz w:val="20"/>
          <w:szCs w:val="20"/>
        </w:rPr>
        <w:t xml:space="preserve"> have once again applied for the Cal Fire Volunteer capacity grant which is a 50/50 grant. This grant is strongly geared towards safety </w:t>
      </w:r>
      <w:r w:rsidR="002C33BC" w:rsidRPr="002C33BC">
        <w:rPr>
          <w:sz w:val="20"/>
          <w:szCs w:val="20"/>
        </w:rPr>
        <w:t>equipment,</w:t>
      </w:r>
      <w:r w:rsidRPr="002C33BC">
        <w:rPr>
          <w:sz w:val="20"/>
          <w:szCs w:val="20"/>
        </w:rPr>
        <w:t xml:space="preserve"> and our grant is for additional wildland gear. This grant is for </w:t>
      </w:r>
      <w:r w:rsidR="00EF41D1">
        <w:rPr>
          <w:sz w:val="20"/>
          <w:szCs w:val="20"/>
        </w:rPr>
        <w:t>$</w:t>
      </w:r>
      <w:r w:rsidRPr="002C33BC">
        <w:rPr>
          <w:sz w:val="20"/>
          <w:szCs w:val="20"/>
        </w:rPr>
        <w:t>40k therefore</w:t>
      </w:r>
      <w:r w:rsidR="00EF41D1">
        <w:rPr>
          <w:sz w:val="20"/>
          <w:szCs w:val="20"/>
        </w:rPr>
        <w:t>,</w:t>
      </w:r>
      <w:r w:rsidRPr="002C33BC">
        <w:rPr>
          <w:sz w:val="20"/>
          <w:szCs w:val="20"/>
        </w:rPr>
        <w:t xml:space="preserve"> we will be responsible for </w:t>
      </w:r>
      <w:r w:rsidR="00EF41D1">
        <w:rPr>
          <w:sz w:val="20"/>
          <w:szCs w:val="20"/>
        </w:rPr>
        <w:t>$</w:t>
      </w:r>
      <w:r w:rsidRPr="002C33BC">
        <w:rPr>
          <w:sz w:val="20"/>
          <w:szCs w:val="20"/>
        </w:rPr>
        <w:t xml:space="preserve">20k. We have also applied for the Office of Traffic </w:t>
      </w:r>
      <w:r w:rsidR="00EF41D1">
        <w:rPr>
          <w:sz w:val="20"/>
          <w:szCs w:val="20"/>
        </w:rPr>
        <w:t>S</w:t>
      </w:r>
      <w:r w:rsidRPr="002C33BC">
        <w:rPr>
          <w:sz w:val="20"/>
          <w:szCs w:val="20"/>
        </w:rPr>
        <w:t xml:space="preserve">afety Grant which is 100% covered by the grant. This grant is focused on a complete set of battery powered extrication gear to replace our very old and antiquated gas-powered extrication gear. </w:t>
      </w:r>
      <w:r w:rsidR="002C33BC" w:rsidRPr="002C33BC">
        <w:rPr>
          <w:sz w:val="20"/>
          <w:szCs w:val="20"/>
        </w:rPr>
        <w:t>We are also looking into applying for/the feasibility of a SAFER Grant to have a staffed station. The goal would be to have a single operator staff</w:t>
      </w:r>
      <w:r w:rsidR="002C33BC">
        <w:rPr>
          <w:sz w:val="20"/>
          <w:szCs w:val="20"/>
        </w:rPr>
        <w:t xml:space="preserve">ed </w:t>
      </w:r>
      <w:r w:rsidR="002C33BC" w:rsidRPr="002C33BC">
        <w:rPr>
          <w:sz w:val="20"/>
          <w:szCs w:val="20"/>
        </w:rPr>
        <w:t>24/7. In looking at the feasibility it may mean a restructuring of the staffing to achieve this goal. We are exploring all options to bet</w:t>
      </w:r>
      <w:r w:rsidR="002C33BC">
        <w:rPr>
          <w:sz w:val="20"/>
          <w:szCs w:val="20"/>
        </w:rPr>
        <w:t>t</w:t>
      </w:r>
      <w:r w:rsidR="002C33BC" w:rsidRPr="002C33BC">
        <w:rPr>
          <w:sz w:val="20"/>
          <w:szCs w:val="20"/>
        </w:rPr>
        <w:t>er serve the community. If</w:t>
      </w:r>
      <w:r w:rsidRPr="002C33BC">
        <w:rPr>
          <w:sz w:val="20"/>
          <w:szCs w:val="20"/>
        </w:rPr>
        <w:t xml:space="preserve"> we are award</w:t>
      </w:r>
      <w:r w:rsidR="002C33BC" w:rsidRPr="002C33BC">
        <w:rPr>
          <w:sz w:val="20"/>
          <w:szCs w:val="20"/>
        </w:rPr>
        <w:t>ed</w:t>
      </w:r>
      <w:r w:rsidRPr="002C33BC">
        <w:rPr>
          <w:sz w:val="20"/>
          <w:szCs w:val="20"/>
        </w:rPr>
        <w:t xml:space="preserve"> these </w:t>
      </w:r>
      <w:r w:rsidR="002C33BC" w:rsidRPr="002C33BC">
        <w:rPr>
          <w:sz w:val="20"/>
          <w:szCs w:val="20"/>
        </w:rPr>
        <w:t>g</w:t>
      </w:r>
      <w:r w:rsidRPr="002C33BC">
        <w:rPr>
          <w:sz w:val="20"/>
          <w:szCs w:val="20"/>
        </w:rPr>
        <w:t>rants the board will be advised</w:t>
      </w:r>
      <w:r w:rsidR="002C33BC">
        <w:rPr>
          <w:sz w:val="20"/>
          <w:szCs w:val="20"/>
        </w:rPr>
        <w:t>.</w:t>
      </w:r>
    </w:p>
    <w:p w14:paraId="35B630BD" w14:textId="3425FF0B" w:rsidR="004C62E3" w:rsidRDefault="002C33BC" w:rsidP="002D23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Training- had a good showing of volunteers </w:t>
      </w:r>
      <w:r w:rsidR="00D067CA">
        <w:rPr>
          <w:sz w:val="20"/>
          <w:szCs w:val="20"/>
        </w:rPr>
        <w:t>going</w:t>
      </w:r>
      <w:r>
        <w:rPr>
          <w:sz w:val="20"/>
          <w:szCs w:val="20"/>
        </w:rPr>
        <w:t xml:space="preserve"> to Valley View fire for RT-130 training. This training is required annually prior to wildland season to refresh our wildland skills. RD</w:t>
      </w:r>
      <w:r w:rsidR="00D067CA">
        <w:rPr>
          <w:sz w:val="20"/>
          <w:szCs w:val="20"/>
        </w:rPr>
        <w:t xml:space="preserve"> </w:t>
      </w:r>
      <w:r>
        <w:rPr>
          <w:sz w:val="20"/>
          <w:szCs w:val="20"/>
        </w:rPr>
        <w:t>2140 has offered some of their property to burn as training once again this year</w:t>
      </w:r>
      <w:r w:rsidR="009D65F6">
        <w:rPr>
          <w:sz w:val="20"/>
          <w:szCs w:val="20"/>
        </w:rPr>
        <w:t xml:space="preserve"> and Butte Cal Fire has been invited to train with us in burning this section</w:t>
      </w:r>
      <w:r>
        <w:rPr>
          <w:sz w:val="20"/>
          <w:szCs w:val="20"/>
        </w:rPr>
        <w:t xml:space="preserve">. </w:t>
      </w:r>
      <w:r w:rsidR="00D067CA">
        <w:rPr>
          <w:sz w:val="20"/>
          <w:szCs w:val="20"/>
        </w:rPr>
        <w:t xml:space="preserve">The tentative plan is to wait to </w:t>
      </w:r>
      <w:r w:rsidR="00EF41D1">
        <w:rPr>
          <w:sz w:val="20"/>
          <w:szCs w:val="20"/>
        </w:rPr>
        <w:t>b</w:t>
      </w:r>
      <w:r w:rsidR="00D067CA">
        <w:rPr>
          <w:sz w:val="20"/>
          <w:szCs w:val="20"/>
        </w:rPr>
        <w:t xml:space="preserve">urn the railroad tracks until </w:t>
      </w:r>
      <w:r w:rsidR="00EF41D1">
        <w:rPr>
          <w:sz w:val="20"/>
          <w:szCs w:val="20"/>
        </w:rPr>
        <w:t>it is closer</w:t>
      </w:r>
      <w:r w:rsidR="00D067CA">
        <w:rPr>
          <w:sz w:val="20"/>
          <w:szCs w:val="20"/>
        </w:rPr>
        <w:t xml:space="preserve"> to July 4</w:t>
      </w:r>
      <w:r w:rsidR="00D067CA" w:rsidRPr="00D067CA">
        <w:rPr>
          <w:sz w:val="20"/>
          <w:szCs w:val="20"/>
          <w:vertAlign w:val="superscript"/>
        </w:rPr>
        <w:t>th</w:t>
      </w:r>
      <w:r w:rsidR="00D067CA">
        <w:rPr>
          <w:sz w:val="20"/>
          <w:szCs w:val="20"/>
        </w:rPr>
        <w:t xml:space="preserve">. Last year we had many people complaining that we hadn’t burned it yet, so we burned it in early June. Unfortunately, the fuels weren’t quite ready which left us with a dirty burn. Then the citizens complained that we did a bad job even though we reduced the fire threat which is what the goal is. </w:t>
      </w:r>
    </w:p>
    <w:p w14:paraId="5B5F47E9" w14:textId="09EB44B0" w:rsidR="003A6F02" w:rsidRDefault="003A6F02" w:rsidP="002D23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deep dive into the PGE bill</w:t>
      </w:r>
      <w:r w:rsidR="00407C36">
        <w:rPr>
          <w:sz w:val="20"/>
          <w:szCs w:val="20"/>
        </w:rPr>
        <w:t xml:space="preserve"> revealed that we </w:t>
      </w:r>
      <w:r w:rsidR="00EF41D1">
        <w:rPr>
          <w:sz w:val="20"/>
          <w:szCs w:val="20"/>
        </w:rPr>
        <w:t>have been</w:t>
      </w:r>
      <w:r w:rsidR="00407C36">
        <w:rPr>
          <w:sz w:val="20"/>
          <w:szCs w:val="20"/>
        </w:rPr>
        <w:t xml:space="preserve"> paying for a third party to provide our Gas. This was set up by Dan James in 2017. Not sure what benefit he was promised but </w:t>
      </w:r>
      <w:r w:rsidR="00ED463D">
        <w:rPr>
          <w:sz w:val="20"/>
          <w:szCs w:val="20"/>
        </w:rPr>
        <w:t xml:space="preserve">just looking at the past 2 years of bills it has cost us </w:t>
      </w:r>
      <w:r w:rsidR="00CB452F">
        <w:rPr>
          <w:sz w:val="20"/>
          <w:szCs w:val="20"/>
        </w:rPr>
        <w:t>approx</w:t>
      </w:r>
      <w:r w:rsidR="00EF41D1">
        <w:rPr>
          <w:sz w:val="20"/>
          <w:szCs w:val="20"/>
        </w:rPr>
        <w:t>imately</w:t>
      </w:r>
      <w:r w:rsidR="00CB452F">
        <w:rPr>
          <w:sz w:val="20"/>
          <w:szCs w:val="20"/>
        </w:rPr>
        <w:t xml:space="preserve"> $800.00</w:t>
      </w:r>
      <w:r w:rsidR="00ED463D">
        <w:rPr>
          <w:sz w:val="20"/>
          <w:szCs w:val="20"/>
        </w:rPr>
        <w:t xml:space="preserve"> in additional fees. This has been in place since </w:t>
      </w:r>
      <w:r w:rsidR="00EF41D1">
        <w:rPr>
          <w:sz w:val="20"/>
          <w:szCs w:val="20"/>
        </w:rPr>
        <w:t>2017,</w:t>
      </w:r>
      <w:r w:rsidR="006B3661">
        <w:rPr>
          <w:sz w:val="20"/>
          <w:szCs w:val="20"/>
        </w:rPr>
        <w:t xml:space="preserve"> so this has cost the </w:t>
      </w:r>
      <w:r w:rsidR="004B476A">
        <w:rPr>
          <w:sz w:val="20"/>
          <w:szCs w:val="20"/>
        </w:rPr>
        <w:t>department</w:t>
      </w:r>
      <w:r w:rsidR="006B3661">
        <w:rPr>
          <w:sz w:val="20"/>
          <w:szCs w:val="20"/>
        </w:rPr>
        <w:t xml:space="preserve"> around </w:t>
      </w:r>
      <w:r w:rsidR="00102B2A">
        <w:rPr>
          <w:sz w:val="20"/>
          <w:szCs w:val="20"/>
        </w:rPr>
        <w:t>$3,600.00 in additional fees</w:t>
      </w:r>
      <w:r w:rsidR="004B476A">
        <w:rPr>
          <w:sz w:val="20"/>
          <w:szCs w:val="20"/>
        </w:rPr>
        <w:t>. PG</w:t>
      </w:r>
      <w:r w:rsidR="00EF41D1">
        <w:rPr>
          <w:sz w:val="20"/>
          <w:szCs w:val="20"/>
        </w:rPr>
        <w:t>&amp;</w:t>
      </w:r>
      <w:r w:rsidR="004B476A">
        <w:rPr>
          <w:sz w:val="20"/>
          <w:szCs w:val="20"/>
        </w:rPr>
        <w:t xml:space="preserve">E and Gas Collective were unable to tell us what benefit there is to have a </w:t>
      </w:r>
      <w:r w:rsidR="00DF2403">
        <w:rPr>
          <w:sz w:val="20"/>
          <w:szCs w:val="20"/>
        </w:rPr>
        <w:t>third-party</w:t>
      </w:r>
      <w:r w:rsidR="004B476A">
        <w:rPr>
          <w:sz w:val="20"/>
          <w:szCs w:val="20"/>
        </w:rPr>
        <w:t xml:space="preserve"> provider. Therefore this “Gas Collective” third party has been cancelled</w:t>
      </w:r>
    </w:p>
    <w:p w14:paraId="2CBCA2EF" w14:textId="77777777" w:rsidR="00D067CA" w:rsidRPr="002C57E7" w:rsidRDefault="00D067CA" w:rsidP="002C57E7">
      <w:pPr>
        <w:ind w:left="360"/>
        <w:rPr>
          <w:sz w:val="20"/>
          <w:szCs w:val="20"/>
        </w:rPr>
      </w:pPr>
    </w:p>
    <w:sectPr w:rsidR="00D067CA" w:rsidRPr="002C5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47B2E"/>
    <w:multiLevelType w:val="hybridMultilevel"/>
    <w:tmpl w:val="28CC8318"/>
    <w:lvl w:ilvl="0" w:tplc="9BA80E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2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0"/>
    <w:rsid w:val="000212D4"/>
    <w:rsid w:val="000E7399"/>
    <w:rsid w:val="000F30A3"/>
    <w:rsid w:val="00102B2A"/>
    <w:rsid w:val="00105BA3"/>
    <w:rsid w:val="00116AA2"/>
    <w:rsid w:val="00187023"/>
    <w:rsid w:val="001B66D0"/>
    <w:rsid w:val="001C594D"/>
    <w:rsid w:val="00241D97"/>
    <w:rsid w:val="00243F5D"/>
    <w:rsid w:val="002C33BC"/>
    <w:rsid w:val="002C57E7"/>
    <w:rsid w:val="002D2370"/>
    <w:rsid w:val="0031163D"/>
    <w:rsid w:val="003242FA"/>
    <w:rsid w:val="00372F5D"/>
    <w:rsid w:val="003A6F02"/>
    <w:rsid w:val="003B4B8E"/>
    <w:rsid w:val="003D3331"/>
    <w:rsid w:val="003E2D15"/>
    <w:rsid w:val="00407C36"/>
    <w:rsid w:val="004B476A"/>
    <w:rsid w:val="004C62E3"/>
    <w:rsid w:val="004C6BE7"/>
    <w:rsid w:val="004C7F65"/>
    <w:rsid w:val="005012F0"/>
    <w:rsid w:val="005E36BD"/>
    <w:rsid w:val="00601FEA"/>
    <w:rsid w:val="00645C75"/>
    <w:rsid w:val="006B3661"/>
    <w:rsid w:val="0074732B"/>
    <w:rsid w:val="007710C1"/>
    <w:rsid w:val="00810BFD"/>
    <w:rsid w:val="0084615C"/>
    <w:rsid w:val="00946102"/>
    <w:rsid w:val="009B2B17"/>
    <w:rsid w:val="009D5E87"/>
    <w:rsid w:val="009D65F6"/>
    <w:rsid w:val="00A4453C"/>
    <w:rsid w:val="00AA47B8"/>
    <w:rsid w:val="00AE41AC"/>
    <w:rsid w:val="00AF7463"/>
    <w:rsid w:val="00B863BD"/>
    <w:rsid w:val="00C52FF8"/>
    <w:rsid w:val="00CB452F"/>
    <w:rsid w:val="00D067CA"/>
    <w:rsid w:val="00D7751B"/>
    <w:rsid w:val="00DA3A1A"/>
    <w:rsid w:val="00DF2403"/>
    <w:rsid w:val="00E558F7"/>
    <w:rsid w:val="00ED463D"/>
    <w:rsid w:val="00EF41D1"/>
    <w:rsid w:val="00F1577F"/>
    <w:rsid w:val="00FD44C5"/>
    <w:rsid w:val="00FD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45C4"/>
  <w15:chartTrackingRefBased/>
  <w15:docId w15:val="{9D4562B6-ACFF-455A-9F7B-FF732249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mickelson</dc:creator>
  <cp:keywords/>
  <dc:description/>
  <cp:lastModifiedBy>chris mickelson</cp:lastModifiedBy>
  <cp:revision>19</cp:revision>
  <dcterms:created xsi:type="dcterms:W3CDTF">2026-04-14T14:50:00Z</dcterms:created>
  <dcterms:modified xsi:type="dcterms:W3CDTF">2026-04-24T01:43:00Z</dcterms:modified>
</cp:coreProperties>
</file>